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9B3" w:rsidRPr="00DC568B" w:rsidRDefault="00CD79B3" w:rsidP="00CD79B3">
      <w:pPr>
        <w:spacing w:after="0" w:line="240" w:lineRule="auto"/>
        <w:ind w:firstLine="709"/>
        <w:jc w:val="both"/>
        <w:rPr>
          <w:rFonts w:ascii="Times New Roman" w:hAnsi="Times New Roman" w:cs="Times New Roman"/>
          <w:b/>
          <w:sz w:val="24"/>
          <w:szCs w:val="24"/>
        </w:rPr>
      </w:pPr>
      <w:bookmarkStart w:id="0" w:name="_GoBack"/>
      <w:bookmarkEnd w:id="0"/>
      <w:r w:rsidRPr="00DC568B">
        <w:rPr>
          <w:rFonts w:ascii="Times New Roman" w:hAnsi="Times New Roman" w:cs="Times New Roman"/>
          <w:b/>
          <w:sz w:val="24"/>
          <w:szCs w:val="24"/>
        </w:rPr>
        <w:t>Приложение 5. Памятка о правила</w:t>
      </w:r>
      <w:r w:rsidRPr="00DC568B">
        <w:rPr>
          <w:rFonts w:ascii="Times New Roman" w:hAnsi="Times New Roman" w:cs="Times New Roman"/>
          <w:b/>
          <w:sz w:val="24"/>
          <w:szCs w:val="24"/>
        </w:rPr>
        <w:t>х проведения ГИА в 2023 году</w:t>
      </w:r>
    </w:p>
    <w:p w:rsidR="00CD79B3" w:rsidRPr="00CD79B3" w:rsidRDefault="00CD79B3" w:rsidP="00CD79B3">
      <w:pPr>
        <w:spacing w:after="0" w:line="240" w:lineRule="auto"/>
        <w:ind w:firstLine="709"/>
        <w:jc w:val="both"/>
        <w:rPr>
          <w:rFonts w:ascii="Times New Roman" w:hAnsi="Times New Roman" w:cs="Times New Roman"/>
          <w:sz w:val="24"/>
          <w:szCs w:val="24"/>
        </w:rPr>
      </w:pPr>
      <w:r w:rsidRPr="00CD79B3">
        <w:rPr>
          <w:rFonts w:ascii="Times New Roman" w:hAnsi="Times New Roman" w:cs="Times New Roman"/>
          <w:sz w:val="24"/>
          <w:szCs w:val="24"/>
        </w:rPr>
        <w:t xml:space="preserve">  </w:t>
      </w:r>
    </w:p>
    <w:p w:rsidR="00DC568B" w:rsidRDefault="00CD79B3" w:rsidP="00CD79B3">
      <w:pPr>
        <w:spacing w:after="0" w:line="240" w:lineRule="auto"/>
        <w:ind w:firstLine="709"/>
        <w:jc w:val="both"/>
        <w:rPr>
          <w:rFonts w:ascii="Times New Roman" w:hAnsi="Times New Roman" w:cs="Times New Roman"/>
          <w:sz w:val="24"/>
          <w:szCs w:val="24"/>
        </w:rPr>
      </w:pPr>
      <w:r w:rsidRPr="00CD79B3">
        <w:rPr>
          <w:rFonts w:ascii="Times New Roman" w:hAnsi="Times New Roman" w:cs="Times New Roman"/>
          <w:sz w:val="24"/>
          <w:szCs w:val="24"/>
        </w:rPr>
        <w:t xml:space="preserve">Общая информация о порядке проведении ГИА: 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2. ГИА по всем учебным предметам начинается в 10.00 по местному времени. 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CD79B3" w:rsidRPr="00CD79B3" w:rsidRDefault="00CD79B3" w:rsidP="00CD79B3">
      <w:pPr>
        <w:spacing w:after="0" w:line="240" w:lineRule="auto"/>
        <w:ind w:firstLine="709"/>
        <w:jc w:val="both"/>
        <w:rPr>
          <w:rFonts w:ascii="Times New Roman" w:hAnsi="Times New Roman" w:cs="Times New Roman"/>
          <w:sz w:val="24"/>
          <w:szCs w:val="24"/>
        </w:rPr>
      </w:pPr>
      <w:r w:rsidRPr="00DC568B">
        <w:rPr>
          <w:rFonts w:ascii="Times New Roman" w:hAnsi="Times New Roman" w:cs="Times New Roman"/>
          <w:b/>
          <w:sz w:val="24"/>
          <w:szCs w:val="24"/>
        </w:rPr>
        <w:t>Обязанности участника экзамена в рамках участия в ГИА:</w:t>
      </w:r>
      <w:r w:rsidRPr="00CD79B3">
        <w:rPr>
          <w:rFonts w:ascii="Times New Roman" w:hAnsi="Times New Roman" w:cs="Times New Roman"/>
          <w:sz w:val="24"/>
          <w:szCs w:val="24"/>
        </w:rPr>
        <w:t xml:space="preserve"> 1. В день экзамена участник экзамена должен прибыть в ППЭ заблаговременно. Вход участников экзамена в ППЭ начинается с 09.00 по местному времени. 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CD79B3">
        <w:rPr>
          <w:rFonts w:ascii="Times New Roman" w:hAnsi="Times New Roman" w:cs="Times New Roman"/>
          <w:sz w:val="24"/>
          <w:szCs w:val="24"/>
        </w:rPr>
        <w:t>в</w:t>
      </w:r>
      <w:proofErr w:type="gramEnd"/>
      <w:r w:rsidRPr="00CD79B3">
        <w:rPr>
          <w:rFonts w:ascii="Times New Roman" w:hAnsi="Times New Roman" w:cs="Times New Roman"/>
          <w:sz w:val="24"/>
          <w:szCs w:val="24"/>
        </w:rPr>
        <w:t xml:space="preserve"> данный ППЭ. 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CD79B3" w:rsidRPr="00CD79B3" w:rsidRDefault="00CD79B3" w:rsidP="00CD79B3">
      <w:pPr>
        <w:spacing w:after="0" w:line="240" w:lineRule="auto"/>
        <w:ind w:firstLine="709"/>
        <w:jc w:val="both"/>
        <w:rPr>
          <w:rFonts w:ascii="Times New Roman" w:hAnsi="Times New Roman" w:cs="Times New Roman"/>
          <w:sz w:val="24"/>
          <w:szCs w:val="24"/>
        </w:rPr>
      </w:pPr>
      <w:r w:rsidRPr="00CD79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79B3">
        <w:rPr>
          <w:rFonts w:ascii="Times New Roman" w:hAnsi="Times New Roman" w:cs="Times New Roman"/>
          <w:sz w:val="24"/>
          <w:szCs w:val="24"/>
        </w:rPr>
        <w:t>В случае проведения ГИА по русскому языку (часть 1– изложение), по иностранным языкам (письменная часть, раздел «</w:t>
      </w:r>
      <w:proofErr w:type="spellStart"/>
      <w:r w:rsidRPr="00CD79B3">
        <w:rPr>
          <w:rFonts w:ascii="Times New Roman" w:hAnsi="Times New Roman" w:cs="Times New Roman"/>
          <w:sz w:val="24"/>
          <w:szCs w:val="24"/>
        </w:rPr>
        <w:t>Аудирование</w:t>
      </w:r>
      <w:proofErr w:type="spellEnd"/>
      <w:r w:rsidRPr="00CD79B3">
        <w:rPr>
          <w:rFonts w:ascii="Times New Roman" w:hAnsi="Times New Roman" w:cs="Times New Roman"/>
          <w:sz w:val="24"/>
          <w:szCs w:val="24"/>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rsidRPr="00CD79B3">
        <w:rPr>
          <w:rFonts w:ascii="Times New Roman" w:hAnsi="Times New Roman" w:cs="Times New Roman"/>
          <w:sz w:val="24"/>
          <w:szCs w:val="24"/>
        </w:rPr>
        <w:t>аудирование</w:t>
      </w:r>
      <w:proofErr w:type="spellEnd"/>
      <w:r w:rsidRPr="00CD79B3">
        <w:rPr>
          <w:rFonts w:ascii="Times New Roman" w:hAnsi="Times New Roman" w:cs="Times New Roman"/>
          <w:sz w:val="24"/>
          <w:szCs w:val="24"/>
        </w:rPr>
        <w:t xml:space="preserve"> для опоздавших участников экзамена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4. </w:t>
      </w:r>
      <w:proofErr w:type="gramStart"/>
      <w:r w:rsidRPr="00CD79B3">
        <w:rPr>
          <w:rFonts w:ascii="Times New Roman" w:hAnsi="Times New Roman" w:cs="Times New Roman"/>
          <w:sz w:val="24"/>
          <w:szCs w:val="24"/>
        </w:rPr>
        <w:t>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w:t>
      </w:r>
      <w:proofErr w:type="gramEnd"/>
      <w:r w:rsidRPr="00CD79B3">
        <w:rPr>
          <w:rFonts w:ascii="Times New Roman" w:hAnsi="Times New Roman" w:cs="Times New Roman"/>
          <w:sz w:val="24"/>
          <w:szCs w:val="24"/>
        </w:rPr>
        <w:t xml:space="preserve"> или </w:t>
      </w:r>
      <w:proofErr w:type="gramStart"/>
      <w:r w:rsidRPr="00CD79B3">
        <w:rPr>
          <w:rFonts w:ascii="Times New Roman" w:hAnsi="Times New Roman" w:cs="Times New Roman"/>
          <w:sz w:val="24"/>
          <w:szCs w:val="24"/>
        </w:rPr>
        <w:t>электронном</w:t>
      </w:r>
      <w:proofErr w:type="gramEnd"/>
      <w:r w:rsidRPr="00CD79B3">
        <w:rPr>
          <w:rFonts w:ascii="Times New Roman" w:hAnsi="Times New Roman" w:cs="Times New Roman"/>
          <w:sz w:val="24"/>
          <w:szCs w:val="24"/>
        </w:rPr>
        <w:t xml:space="preserve"> носителях, фотографировать экзаменационные материалы.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w:t>
      </w:r>
      <w:r w:rsidRPr="00CD79B3">
        <w:rPr>
          <w:rFonts w:ascii="Times New Roman" w:hAnsi="Times New Roman" w:cs="Times New Roman"/>
          <w:sz w:val="24"/>
          <w:szCs w:val="24"/>
        </w:rPr>
        <w:lastRenderedPageBreak/>
        <w:t xml:space="preserve">зданий), где </w:t>
      </w:r>
      <w:proofErr w:type="gramStart"/>
      <w:r w:rsidRPr="00CD79B3">
        <w:rPr>
          <w:rFonts w:ascii="Times New Roman" w:hAnsi="Times New Roman" w:cs="Times New Roman"/>
          <w:sz w:val="24"/>
          <w:szCs w:val="24"/>
        </w:rPr>
        <w:t>расположен</w:t>
      </w:r>
      <w:proofErr w:type="gramEnd"/>
      <w:r w:rsidRPr="00CD79B3">
        <w:rPr>
          <w:rFonts w:ascii="Times New Roman" w:hAnsi="Times New Roman" w:cs="Times New Roman"/>
          <w:sz w:val="24"/>
          <w:szCs w:val="24"/>
        </w:rPr>
        <w:t xml:space="preserve"> ППЭ, до входа в ППЭ месте (помещении) для хранения личных вещей участников экзамена. 5. Участники экзамена занимают рабочие места в аудитории в соответствии со списками распределения. Изменение рабочего места запрещено. 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7. Участники экзамена, допустившие нарушение указанных требований или иные нарушения Порядка, удаляются с экзамена. 8. Экзаменационная работа выполняется </w:t>
      </w:r>
      <w:proofErr w:type="spellStart"/>
      <w:r w:rsidRPr="00CD79B3">
        <w:rPr>
          <w:rFonts w:ascii="Times New Roman" w:hAnsi="Times New Roman" w:cs="Times New Roman"/>
          <w:sz w:val="24"/>
          <w:szCs w:val="24"/>
        </w:rPr>
        <w:t>гелевой</w:t>
      </w:r>
      <w:proofErr w:type="spellEnd"/>
      <w:r w:rsidRPr="00CD79B3">
        <w:rPr>
          <w:rFonts w:ascii="Times New Roman" w:hAnsi="Times New Roman" w:cs="Times New Roman"/>
          <w:sz w:val="24"/>
          <w:szCs w:val="24"/>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CD79B3" w:rsidRPr="00CD79B3" w:rsidRDefault="00CD79B3" w:rsidP="00CD79B3">
      <w:pPr>
        <w:spacing w:after="0" w:line="240" w:lineRule="auto"/>
        <w:ind w:firstLine="709"/>
        <w:jc w:val="both"/>
        <w:rPr>
          <w:rFonts w:ascii="Times New Roman" w:hAnsi="Times New Roman" w:cs="Times New Roman"/>
          <w:sz w:val="24"/>
          <w:szCs w:val="24"/>
        </w:rPr>
      </w:pPr>
      <w:r w:rsidRPr="00CD79B3">
        <w:rPr>
          <w:rFonts w:ascii="Times New Roman" w:hAnsi="Times New Roman" w:cs="Times New Roman"/>
          <w:sz w:val="24"/>
          <w:szCs w:val="24"/>
        </w:rPr>
        <w:t xml:space="preserve">  </w:t>
      </w:r>
      <w:r w:rsidRPr="00DC568B">
        <w:rPr>
          <w:rFonts w:ascii="Times New Roman" w:hAnsi="Times New Roman" w:cs="Times New Roman"/>
          <w:b/>
          <w:sz w:val="24"/>
          <w:szCs w:val="24"/>
        </w:rPr>
        <w:t>Права участника экзамена в рамках участия в ГИА:</w:t>
      </w:r>
      <w:r w:rsidRPr="00CD79B3">
        <w:rPr>
          <w:rFonts w:ascii="Times New Roman" w:hAnsi="Times New Roman" w:cs="Times New Roman"/>
          <w:sz w:val="24"/>
          <w:szCs w:val="24"/>
        </w:rPr>
        <w:t xml:space="preserve"> 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rsidRPr="00CD79B3">
        <w:rPr>
          <w:rFonts w:ascii="Times New Roman" w:hAnsi="Times New Roman" w:cs="Times New Roman"/>
          <w:sz w:val="24"/>
          <w:szCs w:val="24"/>
        </w:rPr>
        <w:t>в</w:t>
      </w:r>
      <w:proofErr w:type="gramEnd"/>
      <w:r w:rsidRPr="00CD79B3">
        <w:rPr>
          <w:rFonts w:ascii="Times New Roman" w:hAnsi="Times New Roman" w:cs="Times New Roman"/>
          <w:sz w:val="24"/>
          <w:szCs w:val="24"/>
        </w:rPr>
        <w:t xml:space="preserve"> </w:t>
      </w:r>
      <w:proofErr w:type="gramStart"/>
      <w:r w:rsidRPr="00CD79B3">
        <w:rPr>
          <w:rFonts w:ascii="Times New Roman" w:hAnsi="Times New Roman" w:cs="Times New Roman"/>
          <w:sz w:val="24"/>
          <w:szCs w:val="24"/>
        </w:rPr>
        <w:t>КИМ</w:t>
      </w:r>
      <w:proofErr w:type="gramEnd"/>
      <w:r w:rsidRPr="00CD79B3">
        <w:rPr>
          <w:rFonts w:ascii="Times New Roman" w:hAnsi="Times New Roman" w:cs="Times New Roman"/>
          <w:sz w:val="24"/>
          <w:szCs w:val="24"/>
        </w:rPr>
        <w:t xml:space="preserve"> (в случае проведения ГИА по иностранным языкам (раздел «Говорение») черновики не выдаются). Внимание! Черновики и КИМ не проверяются и записи в них не учитываются при обработке. 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4. </w:t>
      </w:r>
      <w:proofErr w:type="gramStart"/>
      <w:r w:rsidRPr="00CD79B3">
        <w:rPr>
          <w:rFonts w:ascii="Times New Roman" w:hAnsi="Times New Roman" w:cs="Times New Roman"/>
          <w:sz w:val="24"/>
          <w:szCs w:val="24"/>
        </w:rP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5.</w:t>
      </w:r>
      <w:proofErr w:type="gramEnd"/>
      <w:r w:rsidRPr="00CD79B3">
        <w:rPr>
          <w:rFonts w:ascii="Times New Roman" w:hAnsi="Times New Roman" w:cs="Times New Roman"/>
          <w:sz w:val="24"/>
          <w:szCs w:val="24"/>
        </w:rPr>
        <w:t xml:space="preserve"> </w:t>
      </w:r>
      <w:proofErr w:type="gramStart"/>
      <w:r w:rsidRPr="00CD79B3">
        <w:rPr>
          <w:rFonts w:ascii="Times New Roman" w:hAnsi="Times New Roman" w:cs="Times New Roman"/>
          <w:sz w:val="24"/>
          <w:szCs w:val="24"/>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sidRPr="00CD79B3">
        <w:rPr>
          <w:rFonts w:ascii="Times New Roman" w:hAnsi="Times New Roman" w:cs="Times New Roman"/>
          <w:sz w:val="24"/>
          <w:szCs w:val="24"/>
        </w:rPr>
        <w:t xml:space="preserve"> и </w:t>
      </w:r>
      <w:proofErr w:type="gramStart"/>
      <w:r w:rsidRPr="00CD79B3">
        <w:rPr>
          <w:rFonts w:ascii="Times New Roman" w:hAnsi="Times New Roman" w:cs="Times New Roman"/>
          <w:sz w:val="24"/>
          <w:szCs w:val="24"/>
        </w:rPr>
        <w:t>формах</w:t>
      </w:r>
      <w:proofErr w:type="gramEnd"/>
      <w:r w:rsidRPr="00CD79B3">
        <w:rPr>
          <w:rFonts w:ascii="Times New Roman" w:hAnsi="Times New Roman" w:cs="Times New Roman"/>
          <w:sz w:val="24"/>
          <w:szCs w:val="24"/>
        </w:rPr>
        <w:t xml:space="preserve">, устанавливаемых Порядком. 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Конфликтная комиссия не </w:t>
      </w:r>
      <w:proofErr w:type="gramStart"/>
      <w:r w:rsidRPr="00CD79B3">
        <w:rPr>
          <w:rFonts w:ascii="Times New Roman" w:hAnsi="Times New Roman" w:cs="Times New Roman"/>
          <w:sz w:val="24"/>
          <w:szCs w:val="24"/>
        </w:rPr>
        <w:t>позднее</w:t>
      </w:r>
      <w:proofErr w:type="gramEnd"/>
      <w:r w:rsidRPr="00CD79B3">
        <w:rPr>
          <w:rFonts w:ascii="Times New Roman" w:hAnsi="Times New Roman" w:cs="Times New Roman"/>
          <w:sz w:val="24"/>
          <w:szCs w:val="24"/>
        </w:rPr>
        <w:t xml:space="preserve"> чем за один рабочий день до даты рассмотрения апелляции информирует участников ГИА, подавших апелляции, о времени и месте их рассмотрения. Обучающийся и (или) его родители (законные представители) при желании присутствуют при рассмотрении апелляции. Апелляцию о нарушении установленного порядка проведения ГИА участник экзамена подает в день проведения экзамена члену ГЭК, не покидая ППЭ. </w:t>
      </w:r>
    </w:p>
    <w:p w:rsidR="009432D9" w:rsidRDefault="00CD79B3" w:rsidP="00CD79B3">
      <w:pPr>
        <w:spacing w:after="0" w:line="240" w:lineRule="auto"/>
        <w:ind w:firstLine="709"/>
        <w:jc w:val="both"/>
        <w:rPr>
          <w:rFonts w:ascii="Times New Roman" w:hAnsi="Times New Roman" w:cs="Times New Roman"/>
          <w:sz w:val="24"/>
          <w:szCs w:val="24"/>
        </w:rPr>
      </w:pPr>
      <w:r w:rsidRPr="00CD79B3">
        <w:rPr>
          <w:rFonts w:ascii="Times New Roman" w:hAnsi="Times New Roman" w:cs="Times New Roman"/>
          <w:sz w:val="24"/>
          <w:szCs w:val="24"/>
        </w:rPr>
        <w:t xml:space="preserve">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w:t>
      </w:r>
      <w:r w:rsidRPr="00CD79B3">
        <w:rPr>
          <w:rFonts w:ascii="Times New Roman" w:hAnsi="Times New Roman" w:cs="Times New Roman"/>
          <w:sz w:val="24"/>
          <w:szCs w:val="24"/>
        </w:rPr>
        <w:lastRenderedPageBreak/>
        <w:t xml:space="preserve">экзамен по учебному предмету в текущем учебном году по соответствующему учебному предмету (соответствующим учебным предметам) в резервные сроки.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Обучающиеся </w:t>
      </w:r>
    </w:p>
    <w:p w:rsidR="00CD79B3" w:rsidRPr="00CD79B3" w:rsidRDefault="00CD79B3" w:rsidP="009432D9">
      <w:pPr>
        <w:spacing w:after="0" w:line="240" w:lineRule="auto"/>
        <w:jc w:val="both"/>
        <w:rPr>
          <w:rFonts w:ascii="Times New Roman" w:hAnsi="Times New Roman" w:cs="Times New Roman"/>
          <w:sz w:val="24"/>
          <w:szCs w:val="24"/>
        </w:rPr>
      </w:pPr>
      <w:r w:rsidRPr="00CD79B3">
        <w:rPr>
          <w:rFonts w:ascii="Times New Roman" w:hAnsi="Times New Roman" w:cs="Times New Roman"/>
          <w:sz w:val="24"/>
          <w:szCs w:val="24"/>
        </w:rPr>
        <w:t xml:space="preserve">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Указанные материалы предъявляются участникам экзаменов (в случае его присутствия при рассмотрении апелляции).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w:t>
      </w:r>
    </w:p>
    <w:p w:rsidR="00CD79B3" w:rsidRDefault="00CD79B3" w:rsidP="00CD79B3">
      <w:pPr>
        <w:spacing w:after="0" w:line="240" w:lineRule="auto"/>
        <w:ind w:firstLine="709"/>
        <w:jc w:val="both"/>
        <w:rPr>
          <w:rFonts w:ascii="Times New Roman" w:hAnsi="Times New Roman" w:cs="Times New Roman"/>
          <w:sz w:val="24"/>
          <w:szCs w:val="24"/>
        </w:rPr>
      </w:pPr>
      <w:r w:rsidRPr="00CD79B3">
        <w:rPr>
          <w:rFonts w:ascii="Times New Roman" w:hAnsi="Times New Roman" w:cs="Times New Roman"/>
          <w:sz w:val="24"/>
          <w:szCs w:val="24"/>
        </w:rPr>
        <w:t xml:space="preserve">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 случае отсутствия заявления об отзыве поданной апелляции конфликтная комиссия рассматривает его апелляцию </w:t>
      </w:r>
      <w:proofErr w:type="gramStart"/>
      <w:r w:rsidRPr="00CD79B3">
        <w:rPr>
          <w:rFonts w:ascii="Times New Roman" w:hAnsi="Times New Roman" w:cs="Times New Roman"/>
          <w:sz w:val="24"/>
          <w:szCs w:val="24"/>
        </w:rPr>
        <w:t>в</w:t>
      </w:r>
      <w:proofErr w:type="gramEnd"/>
      <w:r w:rsidRPr="00CD79B3">
        <w:rPr>
          <w:rFonts w:ascii="Times New Roman" w:hAnsi="Times New Roman" w:cs="Times New Roman"/>
          <w:sz w:val="24"/>
          <w:szCs w:val="24"/>
        </w:rPr>
        <w:t xml:space="preserve"> установленном </w:t>
      </w:r>
      <w:proofErr w:type="gramStart"/>
      <w:r w:rsidRPr="00CD79B3">
        <w:rPr>
          <w:rFonts w:ascii="Times New Roman" w:hAnsi="Times New Roman" w:cs="Times New Roman"/>
          <w:sz w:val="24"/>
          <w:szCs w:val="24"/>
        </w:rPr>
        <w:t>порядке</w:t>
      </w:r>
      <w:proofErr w:type="gramEnd"/>
      <w:r w:rsidRPr="00CD79B3">
        <w:rPr>
          <w:rFonts w:ascii="Times New Roman" w:hAnsi="Times New Roman" w:cs="Times New Roman"/>
          <w:sz w:val="24"/>
          <w:szCs w:val="24"/>
        </w:rPr>
        <w:t xml:space="preserve">. </w:t>
      </w:r>
    </w:p>
    <w:p w:rsidR="00CD79B3" w:rsidRDefault="00CD79B3" w:rsidP="00CD79B3">
      <w:pPr>
        <w:spacing w:after="0" w:line="240" w:lineRule="auto"/>
        <w:ind w:firstLine="709"/>
        <w:jc w:val="both"/>
        <w:rPr>
          <w:rFonts w:ascii="Times New Roman" w:hAnsi="Times New Roman" w:cs="Times New Roman"/>
          <w:sz w:val="24"/>
          <w:szCs w:val="24"/>
        </w:rPr>
      </w:pPr>
    </w:p>
    <w:p w:rsidR="00082D28" w:rsidRDefault="00CD79B3" w:rsidP="00CD79B3">
      <w:pPr>
        <w:spacing w:after="0" w:line="240" w:lineRule="auto"/>
        <w:ind w:firstLine="709"/>
        <w:jc w:val="both"/>
        <w:rPr>
          <w:rFonts w:ascii="Times New Roman" w:hAnsi="Times New Roman" w:cs="Times New Roman"/>
          <w:i/>
          <w:sz w:val="24"/>
          <w:szCs w:val="24"/>
        </w:rPr>
      </w:pPr>
      <w:r w:rsidRPr="00CD79B3">
        <w:rPr>
          <w:rFonts w:ascii="Times New Roman" w:hAnsi="Times New Roman" w:cs="Times New Roman"/>
          <w:i/>
          <w:sz w:val="24"/>
          <w:szCs w:val="24"/>
        </w:rPr>
        <w:t xml:space="preserve">Информация подготовлена в соответствии со следующими нормативными правовыми документами, регламентирующими проведение ГИА:  1. Федеральным законом от 29.12.2012 № 273-ФЗ «Об образовании  в Российской Федерации».  2.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w:t>
      </w:r>
    </w:p>
    <w:p w:rsidR="006A0614" w:rsidRDefault="006A0614" w:rsidP="00CD79B3">
      <w:pPr>
        <w:spacing w:after="0" w:line="240" w:lineRule="auto"/>
        <w:ind w:firstLine="709"/>
        <w:jc w:val="both"/>
        <w:rPr>
          <w:rFonts w:ascii="Times New Roman" w:hAnsi="Times New Roman" w:cs="Times New Roman"/>
          <w:i/>
          <w:sz w:val="24"/>
          <w:szCs w:val="24"/>
        </w:rPr>
      </w:pPr>
    </w:p>
    <w:p w:rsidR="006A0614" w:rsidRPr="006A0614" w:rsidRDefault="006A0614" w:rsidP="006A0614">
      <w:pPr>
        <w:spacing w:before="1"/>
        <w:ind w:left="102" w:right="111"/>
        <w:rPr>
          <w:rStyle w:val="fontstyle01"/>
          <w:sz w:val="24"/>
          <w:szCs w:val="24"/>
        </w:rPr>
      </w:pPr>
      <w:r w:rsidRPr="006A0614">
        <w:rPr>
          <w:rStyle w:val="fontstyle01"/>
          <w:sz w:val="24"/>
          <w:szCs w:val="24"/>
        </w:rPr>
        <w:t xml:space="preserve">С правилами проведения ГИА </w:t>
      </w:r>
      <w:proofErr w:type="gramStart"/>
      <w:r w:rsidRPr="006A0614">
        <w:rPr>
          <w:rStyle w:val="fontstyle01"/>
          <w:sz w:val="24"/>
          <w:szCs w:val="24"/>
        </w:rPr>
        <w:t>ознакомлен</w:t>
      </w:r>
      <w:proofErr w:type="gramEnd"/>
      <w:r w:rsidRPr="006A0614">
        <w:rPr>
          <w:rStyle w:val="fontstyle01"/>
          <w:sz w:val="24"/>
          <w:szCs w:val="24"/>
        </w:rPr>
        <w:t xml:space="preserve"> (а):</w:t>
      </w:r>
      <w:r w:rsidRPr="006A0614">
        <w:rPr>
          <w:color w:val="000000"/>
          <w:sz w:val="24"/>
          <w:szCs w:val="24"/>
        </w:rPr>
        <w:br/>
      </w:r>
      <w:r w:rsidRPr="006A0614">
        <w:rPr>
          <w:rStyle w:val="fontstyle01"/>
          <w:sz w:val="24"/>
          <w:szCs w:val="24"/>
        </w:rPr>
        <w:t>Участник ГИА</w:t>
      </w:r>
      <w:r w:rsidRPr="006A0614">
        <w:rPr>
          <w:color w:val="000000"/>
          <w:sz w:val="24"/>
          <w:szCs w:val="24"/>
        </w:rPr>
        <w:br/>
      </w:r>
      <w:r w:rsidR="00424CA2">
        <w:rPr>
          <w:rStyle w:val="fontstyle01"/>
          <w:sz w:val="24"/>
          <w:szCs w:val="24"/>
        </w:rPr>
        <w:t>___________________/______________________________________________</w:t>
      </w:r>
    </w:p>
    <w:p w:rsidR="006A0614" w:rsidRPr="006A0614" w:rsidRDefault="006A0614" w:rsidP="006A0614">
      <w:pPr>
        <w:spacing w:before="1"/>
        <w:ind w:left="102" w:right="111"/>
        <w:rPr>
          <w:rStyle w:val="fontstyle01"/>
          <w:sz w:val="24"/>
          <w:szCs w:val="24"/>
        </w:rPr>
      </w:pPr>
      <w:r w:rsidRPr="006A0614">
        <w:rPr>
          <w:rStyle w:val="fontstyle01"/>
          <w:sz w:val="24"/>
          <w:szCs w:val="24"/>
        </w:rPr>
        <w:t>«__</w:t>
      </w:r>
      <w:r w:rsidRPr="006A0614">
        <w:rPr>
          <w:rStyle w:val="fontstyle21"/>
          <w:sz w:val="24"/>
          <w:szCs w:val="24"/>
        </w:rPr>
        <w:t>__</w:t>
      </w:r>
      <w:r w:rsidRPr="006A0614">
        <w:rPr>
          <w:rStyle w:val="fontstyle01"/>
          <w:sz w:val="24"/>
          <w:szCs w:val="24"/>
        </w:rPr>
        <w:t>_»____________________20</w:t>
      </w:r>
      <w:r>
        <w:rPr>
          <w:rStyle w:val="fontstyle21"/>
          <w:sz w:val="24"/>
          <w:szCs w:val="24"/>
        </w:rPr>
        <w:t>23</w:t>
      </w:r>
      <w:r w:rsidRPr="006A0614">
        <w:rPr>
          <w:rStyle w:val="fontstyle01"/>
          <w:sz w:val="24"/>
          <w:szCs w:val="24"/>
        </w:rPr>
        <w:t>г.</w:t>
      </w:r>
    </w:p>
    <w:p w:rsidR="006A0614" w:rsidRPr="006A0614" w:rsidRDefault="006A0614" w:rsidP="006A0614">
      <w:pPr>
        <w:spacing w:before="1"/>
        <w:ind w:left="102" w:right="111"/>
        <w:rPr>
          <w:rStyle w:val="fontstyle01"/>
          <w:sz w:val="24"/>
          <w:szCs w:val="24"/>
        </w:rPr>
      </w:pPr>
      <w:r w:rsidRPr="006A0614">
        <w:rPr>
          <w:color w:val="000000"/>
          <w:sz w:val="24"/>
          <w:szCs w:val="24"/>
        </w:rPr>
        <w:br/>
      </w:r>
      <w:r w:rsidRPr="006A0614">
        <w:rPr>
          <w:rStyle w:val="fontstyle01"/>
          <w:sz w:val="24"/>
          <w:szCs w:val="24"/>
        </w:rPr>
        <w:t>Родитель/законный представитель несовершеннолетнего участника ГИА</w:t>
      </w:r>
    </w:p>
    <w:p w:rsidR="006A0614" w:rsidRPr="006A0614" w:rsidRDefault="00424CA2" w:rsidP="006A0614">
      <w:pPr>
        <w:spacing w:before="1"/>
        <w:ind w:left="102" w:right="111"/>
        <w:rPr>
          <w:rStyle w:val="fontstyle01"/>
          <w:sz w:val="24"/>
          <w:szCs w:val="24"/>
          <w:lang w:val="en-US"/>
        </w:rPr>
      </w:pPr>
      <w:r>
        <w:rPr>
          <w:rStyle w:val="fontstyle01"/>
          <w:sz w:val="24"/>
          <w:szCs w:val="24"/>
        </w:rPr>
        <w:t>___________________/____________________________________________</w:t>
      </w:r>
    </w:p>
    <w:p w:rsidR="006A0614" w:rsidRPr="006A0614" w:rsidRDefault="006A0614" w:rsidP="006A0614">
      <w:pPr>
        <w:spacing w:before="1"/>
        <w:ind w:left="102" w:right="111"/>
        <w:rPr>
          <w:i/>
          <w:sz w:val="24"/>
          <w:szCs w:val="24"/>
        </w:rPr>
      </w:pPr>
      <w:r w:rsidRPr="006A0614">
        <w:rPr>
          <w:rStyle w:val="fontstyle01"/>
          <w:sz w:val="24"/>
          <w:szCs w:val="24"/>
        </w:rPr>
        <w:t>«__</w:t>
      </w:r>
      <w:r w:rsidRPr="006A0614">
        <w:rPr>
          <w:rStyle w:val="fontstyle21"/>
          <w:sz w:val="24"/>
          <w:szCs w:val="24"/>
        </w:rPr>
        <w:t>__</w:t>
      </w:r>
      <w:r w:rsidRPr="006A0614">
        <w:rPr>
          <w:rStyle w:val="fontstyle01"/>
          <w:sz w:val="24"/>
          <w:szCs w:val="24"/>
        </w:rPr>
        <w:t>_»____________________20</w:t>
      </w:r>
      <w:r>
        <w:rPr>
          <w:rStyle w:val="fontstyle21"/>
          <w:sz w:val="24"/>
          <w:szCs w:val="24"/>
        </w:rPr>
        <w:t>23</w:t>
      </w:r>
      <w:r w:rsidRPr="006A0614">
        <w:rPr>
          <w:rStyle w:val="fontstyle21"/>
          <w:sz w:val="24"/>
          <w:szCs w:val="24"/>
        </w:rPr>
        <w:t xml:space="preserve"> </w:t>
      </w:r>
      <w:r w:rsidRPr="006A0614">
        <w:rPr>
          <w:rStyle w:val="fontstyle01"/>
          <w:sz w:val="24"/>
          <w:szCs w:val="24"/>
        </w:rPr>
        <w:t>г.</w:t>
      </w:r>
    </w:p>
    <w:p w:rsidR="006A0614" w:rsidRPr="00CD79B3" w:rsidRDefault="006A0614" w:rsidP="00CD79B3">
      <w:pPr>
        <w:spacing w:after="0" w:line="240" w:lineRule="auto"/>
        <w:ind w:firstLine="709"/>
        <w:jc w:val="both"/>
        <w:rPr>
          <w:rFonts w:ascii="Times New Roman" w:hAnsi="Times New Roman" w:cs="Times New Roman"/>
          <w:i/>
          <w:sz w:val="24"/>
          <w:szCs w:val="24"/>
        </w:rPr>
      </w:pPr>
    </w:p>
    <w:sectPr w:rsidR="006A0614" w:rsidRPr="00CD79B3" w:rsidSect="009432D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89D"/>
    <w:rsid w:val="0021189D"/>
    <w:rsid w:val="00266962"/>
    <w:rsid w:val="00424CA2"/>
    <w:rsid w:val="006A0614"/>
    <w:rsid w:val="00710E06"/>
    <w:rsid w:val="009432D9"/>
    <w:rsid w:val="00CD79B3"/>
    <w:rsid w:val="00DC5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A0614"/>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6A0614"/>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A0614"/>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6A0614"/>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1690</Words>
  <Characters>9633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2</cp:revision>
  <dcterms:created xsi:type="dcterms:W3CDTF">2023-05-19T06:48:00Z</dcterms:created>
  <dcterms:modified xsi:type="dcterms:W3CDTF">2023-05-19T06:48:00Z</dcterms:modified>
</cp:coreProperties>
</file>